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43" w:rsidRPr="00ED4E43" w:rsidRDefault="00ED4E43" w:rsidP="00ED4E4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pt-BR"/>
        </w:rPr>
      </w:pPr>
      <w:r w:rsidRPr="00ED4E43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pt-BR"/>
        </w:rPr>
        <w:t xml:space="preserve">"O Grande </w:t>
      </w:r>
      <w:proofErr w:type="spellStart"/>
      <w:r w:rsidRPr="00ED4E43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pt-BR"/>
        </w:rPr>
        <w:t>Gatsby</w:t>
      </w:r>
      <w:proofErr w:type="spellEnd"/>
      <w:r w:rsidRPr="00ED4E43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pt-BR"/>
        </w:rPr>
        <w:t xml:space="preserve">" ganha versão cinematográfica com Leonardo </w:t>
      </w:r>
      <w:proofErr w:type="spellStart"/>
      <w:proofErr w:type="gramStart"/>
      <w:r w:rsidRPr="00ED4E43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pt-BR"/>
        </w:rPr>
        <w:t>DiCaprio</w:t>
      </w:r>
      <w:proofErr w:type="spellEnd"/>
      <w:proofErr w:type="gramEnd"/>
      <w:r w:rsidRPr="00ED4E43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pt-BR"/>
        </w:rPr>
        <w:t xml:space="preserve"> e Carey </w:t>
      </w:r>
      <w:proofErr w:type="spellStart"/>
      <w:r w:rsidRPr="00ED4E43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pt-BR"/>
        </w:rPr>
        <w:t>Mulliggan</w:t>
      </w:r>
      <w:proofErr w:type="spellEnd"/>
    </w:p>
    <w:p w:rsidR="00ED4E43" w:rsidRPr="00ED4E43" w:rsidRDefault="00ED4E43" w:rsidP="00ED4E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5"/>
          <w:szCs w:val="15"/>
          <w:lang w:eastAsia="pt-BR"/>
        </w:rPr>
      </w:pPr>
      <w:r w:rsidRPr="00ED4E43">
        <w:rPr>
          <w:rFonts w:ascii="Arial" w:eastAsia="Times New Roman" w:hAnsi="Arial" w:cs="Arial"/>
          <w:b/>
          <w:bCs/>
          <w:color w:val="333333"/>
          <w:sz w:val="15"/>
          <w:lang w:eastAsia="pt-BR"/>
        </w:rPr>
        <w:t>Paulo Henrique Silva - Hoje em Dia</w:t>
      </w:r>
    </w:p>
    <w:p w:rsidR="00ED4E43" w:rsidRPr="00ED4E43" w:rsidRDefault="00ED4E43" w:rsidP="00ED4E43">
      <w:pPr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eastAsia="pt-BR"/>
        </w:rPr>
      </w:pP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4"/>
          <w:szCs w:val="14"/>
          <w:lang w:eastAsia="pt-BR"/>
        </w:rPr>
        <w:t>Warner/Divulgação</w:t>
      </w:r>
    </w:p>
    <w:p w:rsidR="00ED4E43" w:rsidRPr="00ED4E43" w:rsidRDefault="00ED4E43" w:rsidP="00ED4E43">
      <w:pPr>
        <w:shd w:val="clear" w:color="auto" w:fill="000000"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</w:p>
    <w:p w:rsidR="00ED4E43" w:rsidRPr="00ED4E43" w:rsidRDefault="00ED4E43" w:rsidP="00ED4E43">
      <w:pPr>
        <w:shd w:val="clear" w:color="auto" w:fill="000000"/>
        <w:spacing w:after="0" w:line="240" w:lineRule="auto"/>
        <w:jc w:val="both"/>
        <w:textAlignment w:val="center"/>
        <w:rPr>
          <w:rFonts w:ascii="Arial" w:eastAsia="Times New Roman" w:hAnsi="Arial" w:cs="Arial"/>
          <w:color w:val="FFFFFF"/>
          <w:sz w:val="19"/>
          <w:szCs w:val="19"/>
          <w:lang w:eastAsia="pt-BR"/>
        </w:rPr>
      </w:pPr>
      <w:r w:rsidRPr="00ED4E43">
        <w:rPr>
          <w:rFonts w:ascii="Arial" w:eastAsia="Times New Roman" w:hAnsi="Arial" w:cs="Arial"/>
          <w:color w:val="FFFFFF"/>
          <w:sz w:val="19"/>
          <w:szCs w:val="19"/>
          <w:lang w:eastAsia="pt-BR"/>
        </w:rPr>
        <w:t xml:space="preserve">Daisy - Carrey </w:t>
      </w:r>
      <w:proofErr w:type="spellStart"/>
      <w:r w:rsidRPr="00ED4E43">
        <w:rPr>
          <w:rFonts w:ascii="Arial" w:eastAsia="Times New Roman" w:hAnsi="Arial" w:cs="Arial"/>
          <w:color w:val="FFFFFF"/>
          <w:sz w:val="19"/>
          <w:szCs w:val="19"/>
          <w:lang w:eastAsia="pt-BR"/>
        </w:rPr>
        <w:t>Mulligan</w:t>
      </w:r>
      <w:proofErr w:type="spellEnd"/>
      <w:r w:rsidRPr="00ED4E43">
        <w:rPr>
          <w:rFonts w:ascii="Arial" w:eastAsia="Times New Roman" w:hAnsi="Arial" w:cs="Arial"/>
          <w:color w:val="FFFFFF"/>
          <w:sz w:val="19"/>
          <w:szCs w:val="19"/>
          <w:lang w:eastAsia="pt-BR"/>
        </w:rPr>
        <w:t xml:space="preserve"> vive na tela a atração e grande amor do milionário </w:t>
      </w:r>
      <w:proofErr w:type="spellStart"/>
      <w:r w:rsidRPr="00ED4E43">
        <w:rPr>
          <w:rFonts w:ascii="Arial" w:eastAsia="Times New Roman" w:hAnsi="Arial" w:cs="Arial"/>
          <w:color w:val="FFFFFF"/>
          <w:sz w:val="19"/>
          <w:szCs w:val="19"/>
          <w:lang w:eastAsia="pt-BR"/>
        </w:rPr>
        <w:t>Gatsby</w:t>
      </w:r>
      <w:proofErr w:type="spellEnd"/>
    </w:p>
    <w:p w:rsidR="00ED4E43" w:rsidRPr="00ED4E43" w:rsidRDefault="00ED4E43" w:rsidP="00ED4E4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</w:p>
    <w:p w:rsidR="00ED4E43" w:rsidRPr="00ED4E43" w:rsidRDefault="00ED4E43" w:rsidP="00ED4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"O Grande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Gatsby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" não é muito diferente dos filmes anteriores do diretor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Baz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Luhrmann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. Assim como em "Romeu + Julieta", "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Moulin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Rouge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" e "Austrália", o que move a história é um amor avassalador envolvendo a inocência e a rudeza. A sofisticação e a pobreza.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  <w:t>Em "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Moulin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Rouge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", filme que consagrou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Luhrmann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em seu visual barroco, somos apresentados à mulher mundana e o escritor apaixonado. Em "Austrália", uma rica esnobe se contrapõe ao fazendeiro grosseiro.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  <w:t xml:space="preserve">A concretização desse amor é desenvolvida da maneira mais clássica possível, a partir da inclusão de um terceiro elemento (um homem influente e aproveitador), mesmo mote de "O Grande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Gatsby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", baseado no</w:t>
      </w:r>
      <w:r w:rsidRPr="00ED4E43">
        <w:rPr>
          <w:rFonts w:ascii="Arial" w:eastAsia="Times New Roman" w:hAnsi="Arial" w:cs="Arial"/>
          <w:color w:val="333333"/>
          <w:sz w:val="19"/>
          <w:lang w:eastAsia="pt-BR"/>
        </w:rPr>
        <w:t> </w:t>
      </w:r>
      <w:hyperlink r:id="rId4" w:history="1">
        <w:r w:rsidRPr="00ED4E43">
          <w:rPr>
            <w:rFonts w:ascii="Arial" w:eastAsia="Times New Roman" w:hAnsi="Arial" w:cs="Arial"/>
            <w:color w:val="006600"/>
            <w:sz w:val="19"/>
            <w:u w:val="single"/>
            <w:lang w:eastAsia="pt-BR"/>
          </w:rPr>
          <w:t>livro</w:t>
        </w:r>
      </w:hyperlink>
      <w:r w:rsidRPr="00ED4E43">
        <w:rPr>
          <w:rFonts w:ascii="Arial" w:eastAsia="Times New Roman" w:hAnsi="Arial" w:cs="Arial"/>
          <w:color w:val="333333"/>
          <w:sz w:val="19"/>
          <w:lang w:eastAsia="pt-BR"/>
        </w:rPr>
        <w:t> 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homônimo de F. Scott Fitzgerald publicado em 1925.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b/>
          <w:bCs/>
          <w:color w:val="333333"/>
          <w:sz w:val="19"/>
          <w:lang w:eastAsia="pt-BR"/>
        </w:rPr>
        <w:t>Classicismo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  <w:t xml:space="preserve">Para quem não conhece a trama, basta dizer que um homem (Leonardo </w:t>
      </w:r>
      <w:proofErr w:type="spellStart"/>
      <w:proofErr w:type="gram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DiCaprio</w:t>
      </w:r>
      <w:proofErr w:type="spellEnd"/>
      <w:proofErr w:type="gram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) ressurge na vida de uma mulher (Carey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Mulligan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) exibindo luxo. Acredita que só assim poderá tê-la novamente nos braços, por já ter muitas posses. Estamos, mais uma vez, diante da dicotomia pobreza e riqueza.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  <w:t xml:space="preserve">Os filmes de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Luhrmann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, por se moldarem dramaturgicamente ao </w:t>
      </w:r>
      <w:proofErr w:type="spellStart"/>
      <w:proofErr w:type="gram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studio</w:t>
      </w:r>
      <w:proofErr w:type="spellEnd"/>
      <w:proofErr w:type="gram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system da primeira metade do século 20, absorvem o exagero romântico com propriedade. Mesmo quando adiciona música contemporânea a enredos localizados no passado. "Heresia" que apenas evidencia seu classicismo.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  <w:t>Como em "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Moulin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Rouge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", o novo longa também exibe um escritor iniciante deslocado com a agitação inebriante das metrópoles. A diferença é que a crítica se impõe na maneira como percebe a decadência de valores. É um ponto chave para entender o universo de "O Grande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Gatsby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".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b/>
          <w:bCs/>
          <w:color w:val="333333"/>
          <w:sz w:val="19"/>
          <w:lang w:eastAsia="pt-BR"/>
        </w:rPr>
        <w:t>Tons de cinza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  <w:t xml:space="preserve">Entra em cena a visão desencantada de Fitzgerald, que afetará de forma pessimista a relação idílica.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Gatsby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cria um mundo de mentiras, mas legitimada pelo amor incondicional. Ele espera ouvir de Daisy que nunca amou seu marido infiel. Os tons de cinza são muitos, como prova a surpreendente reação da amada.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  <w:t xml:space="preserve">O desenlace é filtrado pelo olhar do tímido Nick, interpretado por Tobey Maguire. O personagem representa o principal problema do filme. A primeira metade se concentra nele, até a complexidade de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Gatsby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tomar seu devido lugar. Apesar de ser o narrador, o Nick de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Luhrmann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interfere demais no andamento, sem estampar o que se espera dele: um olhar agudo sobre o</w:t>
      </w:r>
      <w:r w:rsidRPr="00ED4E43">
        <w:rPr>
          <w:rFonts w:ascii="Arial" w:eastAsia="Times New Roman" w:hAnsi="Arial" w:cs="Arial"/>
          <w:color w:val="333333"/>
          <w:sz w:val="19"/>
          <w:lang w:eastAsia="pt-BR"/>
        </w:rPr>
        <w:t> </w:t>
      </w:r>
      <w:hyperlink r:id="rId5" w:history="1">
        <w:r w:rsidRPr="00ED4E43">
          <w:rPr>
            <w:rFonts w:ascii="Arial" w:eastAsia="Times New Roman" w:hAnsi="Arial" w:cs="Arial"/>
            <w:color w:val="006600"/>
            <w:sz w:val="19"/>
            <w:u w:val="single"/>
            <w:lang w:eastAsia="pt-BR"/>
          </w:rPr>
          <w:t>sonho</w:t>
        </w:r>
      </w:hyperlink>
      <w:r w:rsidRPr="00ED4E43">
        <w:rPr>
          <w:rFonts w:ascii="Arial" w:eastAsia="Times New Roman" w:hAnsi="Arial" w:cs="Arial"/>
          <w:color w:val="333333"/>
          <w:sz w:val="19"/>
          <w:lang w:eastAsia="pt-BR"/>
        </w:rPr>
        <w:t> 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americano.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b/>
          <w:bCs/>
          <w:color w:val="333333"/>
          <w:sz w:val="19"/>
          <w:lang w:eastAsia="pt-BR"/>
        </w:rPr>
        <w:t>Editoras investem em reedições do clássico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  <w:t xml:space="preserve">Antes mesmo de o filme estrear, "O Grande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Gatsby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" já inspirava editoriais de moda calcados no estilo preconizado pelo filme, que reverbera a Nova York de 1920. O mercado editorial também não ficou imune – por conta de a obra estar sob domínio público, nada menos que duas edições </w:t>
      </w:r>
      <w:proofErr w:type="gram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aportaram,</w:t>
      </w:r>
      <w:proofErr w:type="gram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mês passado, nas prateleiras do</w:t>
      </w:r>
      <w:r w:rsidRPr="00ED4E43">
        <w:rPr>
          <w:rFonts w:ascii="Arial" w:eastAsia="Times New Roman" w:hAnsi="Arial" w:cs="Arial"/>
          <w:color w:val="333333"/>
          <w:sz w:val="19"/>
          <w:lang w:eastAsia="pt-BR"/>
        </w:rPr>
        <w:t> </w:t>
      </w:r>
      <w:hyperlink r:id="rId6" w:history="1">
        <w:r w:rsidRPr="00ED4E43">
          <w:rPr>
            <w:rFonts w:ascii="Arial" w:eastAsia="Times New Roman" w:hAnsi="Arial" w:cs="Arial"/>
            <w:color w:val="006600"/>
            <w:sz w:val="19"/>
            <w:u w:val="single"/>
            <w:lang w:eastAsia="pt-BR"/>
          </w:rPr>
          <w:t>Brasil</w:t>
        </w:r>
      </w:hyperlink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.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br/>
        <w:t xml:space="preserve">A Editora Tordesilhas aposta na tradução de Cristina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Cupertino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(</w:t>
      </w:r>
      <w:hyperlink r:id="rId7" w:history="1">
        <w:r w:rsidRPr="00ED4E43">
          <w:rPr>
            <w:rFonts w:ascii="Arial" w:eastAsia="Times New Roman" w:hAnsi="Arial" w:cs="Arial"/>
            <w:color w:val="006600"/>
            <w:sz w:val="19"/>
            <w:u w:val="single"/>
            <w:lang w:eastAsia="pt-BR"/>
          </w:rPr>
          <w:t>foto</w:t>
        </w:r>
      </w:hyperlink>
      <w:r w:rsidRPr="00ED4E43">
        <w:rPr>
          <w:rFonts w:ascii="Arial" w:eastAsia="Times New Roman" w:hAnsi="Arial" w:cs="Arial"/>
          <w:color w:val="333333"/>
          <w:sz w:val="19"/>
          <w:lang w:eastAsia="pt-BR"/>
        </w:rPr>
        <w:t> 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abaixo, 288 páginas, R$ 29,90), enquanto a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LeYa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contra-ataca com a de Alice </w:t>
      </w:r>
      <w:proofErr w:type="spellStart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Klesck</w:t>
      </w:r>
      <w:proofErr w:type="spellEnd"/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(176 páginas, R$ 29,90). Não só. A </w:t>
      </w: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lastRenderedPageBreak/>
        <w:t>Geração Editorial também aposta no clássico, com a recém-lançada tradução de Humberto Guedes e apresentação de Ruy Castro. A edição tem 204 páginas e custa o mesmo preço das demais.</w:t>
      </w:r>
    </w:p>
    <w:p w:rsidR="00ED4E43" w:rsidRPr="00ED4E43" w:rsidRDefault="00ED4E43" w:rsidP="00ED4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</w:p>
    <w:p w:rsidR="00ED4E43" w:rsidRPr="00ED4E43" w:rsidRDefault="00ED4E43" w:rsidP="00ED4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D4E4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</w:p>
    <w:p w:rsidR="00D67D8E" w:rsidRDefault="00D67D8E"/>
    <w:sectPr w:rsidR="00D67D8E" w:rsidSect="00D67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D4E43"/>
    <w:rsid w:val="00D67D8E"/>
    <w:rsid w:val="00ED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D8E"/>
  </w:style>
  <w:style w:type="paragraph" w:styleId="Ttulo1">
    <w:name w:val="heading 1"/>
    <w:basedOn w:val="Normal"/>
    <w:link w:val="Ttulo1Char"/>
    <w:uiPriority w:val="9"/>
    <w:qFormat/>
    <w:rsid w:val="00ED4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4E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uthor">
    <w:name w:val="author"/>
    <w:basedOn w:val="Fontepargpadro"/>
    <w:rsid w:val="00ED4E43"/>
  </w:style>
  <w:style w:type="paragraph" w:styleId="NormalWeb">
    <w:name w:val="Normal (Web)"/>
    <w:basedOn w:val="Normal"/>
    <w:uiPriority w:val="99"/>
    <w:semiHidden/>
    <w:unhideWhenUsed/>
    <w:rsid w:val="00ED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D4E43"/>
  </w:style>
  <w:style w:type="character" w:styleId="Hyperlink">
    <w:name w:val="Hyperlink"/>
    <w:basedOn w:val="Fontepargpadro"/>
    <w:uiPriority w:val="99"/>
    <w:semiHidden/>
    <w:unhideWhenUsed/>
    <w:rsid w:val="00ED4E4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D4E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2915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5508">
              <w:marLeft w:val="0"/>
              <w:marRight w:val="136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799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jeemdia.com.br/pop/o-grande-gatsby-ganha-vers-o-cinematografica-com-leonardo-dicaprio-e-carey-mulliggan-1.1314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jeemdia.com.br/pop/o-grande-gatsby-ganha-vers-o-cinematografica-com-leonardo-dicaprio-e-carey-mulliggan-1.131436" TargetMode="External"/><Relationship Id="rId5" Type="http://schemas.openxmlformats.org/officeDocument/2006/relationships/hyperlink" Target="http://www.hojeemdia.com.br/pop/o-grande-gatsby-ganha-vers-o-cinematografica-com-leonardo-dicaprio-e-carey-mulliggan-1.131436" TargetMode="External"/><Relationship Id="rId4" Type="http://schemas.openxmlformats.org/officeDocument/2006/relationships/hyperlink" Target="http://www.hojeemdia.com.br/pop/o-grande-gatsby-ganha-vers-o-cinematografica-com-leonardo-dicaprio-e-carey-mulliggan-1.13143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3224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1</cp:revision>
  <dcterms:created xsi:type="dcterms:W3CDTF">2013-06-06T19:55:00Z</dcterms:created>
  <dcterms:modified xsi:type="dcterms:W3CDTF">2013-06-06T19:59:00Z</dcterms:modified>
</cp:coreProperties>
</file>